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A8ABB" w14:textId="56AFADB0" w:rsidR="00E3776F" w:rsidRPr="00A918A5" w:rsidRDefault="005042E4" w:rsidP="00373DE6">
      <w:pPr>
        <w:pStyle w:val="a3"/>
        <w:shd w:val="clear" w:color="auto" w:fill="FFFFFF"/>
        <w:spacing w:before="0" w:beforeAutospacing="0" w:after="0" w:afterAutospacing="0" w:line="375" w:lineRule="atLeast"/>
        <w:ind w:firstLine="480"/>
        <w:rPr>
          <w:rFonts w:ascii="Arial" w:hAnsi="Arial" w:cs="Arial"/>
          <w:b/>
          <w:bCs/>
          <w:color w:val="333333"/>
          <w:sz w:val="36"/>
          <w:szCs w:val="36"/>
        </w:rPr>
      </w:pPr>
      <w:r w:rsidRPr="00740CE3">
        <w:rPr>
          <w:rFonts w:ascii="Arial" w:eastAsia="PMingLiU" w:hAnsi="Arial" w:cs="Arial"/>
          <w:b/>
          <w:bCs/>
          <w:color w:val="333333"/>
          <w:sz w:val="36"/>
          <w:szCs w:val="36"/>
          <w:lang w:eastAsia="zh-TW"/>
        </w:rPr>
        <w:t>2019</w:t>
      </w:r>
      <w:r w:rsidRPr="00740CE3">
        <w:rPr>
          <w:rFonts w:ascii="Arial" w:eastAsia="PMingLiU" w:hAnsi="Arial" w:cs="Arial" w:hint="eastAsia"/>
          <w:b/>
          <w:bCs/>
          <w:color w:val="333333"/>
          <w:sz w:val="36"/>
          <w:szCs w:val="36"/>
          <w:lang w:eastAsia="zh-TW"/>
        </w:rPr>
        <w:t>浙聯會義工團韶關行</w:t>
      </w:r>
    </w:p>
    <w:p w14:paraId="50D9054B" w14:textId="1FA95CBC" w:rsidR="00E3776F" w:rsidRPr="002762D2" w:rsidRDefault="005042E4" w:rsidP="00373DE6">
      <w:pPr>
        <w:pStyle w:val="a3"/>
        <w:shd w:val="clear" w:color="auto" w:fill="FFFFFF"/>
        <w:spacing w:before="0" w:beforeAutospacing="0" w:after="0" w:afterAutospacing="0" w:line="375" w:lineRule="atLeast"/>
        <w:ind w:firstLine="480"/>
        <w:rPr>
          <w:rFonts w:ascii="Arial" w:hAnsi="Arial" w:cs="Arial"/>
          <w:color w:val="333333"/>
          <w:sz w:val="28"/>
          <w:szCs w:val="28"/>
          <w:lang w:eastAsia="zh-TW"/>
        </w:rPr>
      </w:pPr>
      <w:r w:rsidRPr="00740CE3">
        <w:rPr>
          <w:rFonts w:ascii="Arial" w:eastAsia="PMingLiU" w:hAnsi="Arial" w:cs="Arial"/>
          <w:color w:val="333333"/>
          <w:sz w:val="28"/>
          <w:szCs w:val="28"/>
          <w:lang w:eastAsia="zh-TW"/>
        </w:rPr>
        <w:t>2019</w:t>
      </w:r>
      <w:r w:rsidRPr="00740CE3">
        <w:rPr>
          <w:rFonts w:ascii="Arial" w:eastAsia="PMingLiU" w:hAnsi="Arial" w:cs="Arial" w:hint="eastAsia"/>
          <w:color w:val="333333"/>
          <w:sz w:val="28"/>
          <w:szCs w:val="28"/>
          <w:lang w:eastAsia="zh-TW"/>
        </w:rPr>
        <w:t>年</w:t>
      </w:r>
      <w:r>
        <w:rPr>
          <w:rFonts w:ascii="Arial" w:eastAsia="PMingLiU" w:hAnsi="Arial" w:cs="Arial"/>
          <w:color w:val="333333"/>
          <w:sz w:val="28"/>
          <w:szCs w:val="28"/>
          <w:lang w:eastAsia="zh-TW"/>
        </w:rPr>
        <w:t>12</w:t>
      </w:r>
      <w:r w:rsidRPr="00740CE3">
        <w:rPr>
          <w:rFonts w:ascii="Arial" w:eastAsia="PMingLiU" w:hAnsi="Arial" w:cs="Arial" w:hint="eastAsia"/>
          <w:color w:val="333333"/>
          <w:sz w:val="28"/>
          <w:szCs w:val="28"/>
          <w:lang w:eastAsia="zh-TW"/>
        </w:rPr>
        <w:t>月</w:t>
      </w:r>
      <w:r w:rsidRPr="00740CE3">
        <w:rPr>
          <w:rFonts w:ascii="Arial" w:eastAsia="PMingLiU" w:hAnsi="Arial" w:cs="Arial"/>
          <w:color w:val="333333"/>
          <w:sz w:val="28"/>
          <w:szCs w:val="28"/>
          <w:lang w:eastAsia="zh-TW"/>
        </w:rPr>
        <w:t>13</w:t>
      </w:r>
      <w:r w:rsidRPr="00740CE3">
        <w:rPr>
          <w:rFonts w:ascii="Arial" w:eastAsia="PMingLiU" w:hAnsi="Arial" w:cs="Arial" w:hint="eastAsia"/>
          <w:color w:val="333333"/>
          <w:sz w:val="28"/>
          <w:szCs w:val="28"/>
          <w:lang w:eastAsia="zh-TW"/>
        </w:rPr>
        <w:t>號至</w:t>
      </w:r>
      <w:r w:rsidRPr="00740CE3">
        <w:rPr>
          <w:rFonts w:ascii="Arial" w:eastAsia="PMingLiU" w:hAnsi="Arial" w:cs="Arial"/>
          <w:color w:val="333333"/>
          <w:sz w:val="28"/>
          <w:szCs w:val="28"/>
          <w:lang w:eastAsia="zh-TW"/>
        </w:rPr>
        <w:t>15</w:t>
      </w:r>
      <w:r w:rsidRPr="00740CE3">
        <w:rPr>
          <w:rFonts w:ascii="Arial" w:eastAsia="PMingLiU" w:hAnsi="Arial" w:cs="Arial" w:hint="eastAsia"/>
          <w:color w:val="333333"/>
          <w:sz w:val="28"/>
          <w:szCs w:val="28"/>
          <w:lang w:eastAsia="zh-TW"/>
        </w:rPr>
        <w:t>號，浙聯會義工團組織了各地市同鄉會義工團骨幹</w:t>
      </w:r>
      <w:r w:rsidRPr="00740CE3">
        <w:rPr>
          <w:rFonts w:ascii="Arial" w:eastAsia="PMingLiU" w:hAnsi="Arial" w:cs="Arial"/>
          <w:color w:val="333333"/>
          <w:sz w:val="28"/>
          <w:szCs w:val="28"/>
          <w:lang w:eastAsia="zh-TW"/>
        </w:rPr>
        <w:t>256</w:t>
      </w:r>
      <w:r w:rsidRPr="00740CE3">
        <w:rPr>
          <w:rFonts w:ascii="Arial" w:eastAsia="PMingLiU" w:hAnsi="Arial" w:cs="Arial" w:hint="eastAsia"/>
          <w:color w:val="333333"/>
          <w:sz w:val="28"/>
          <w:szCs w:val="28"/>
          <w:lang w:eastAsia="zh-TW"/>
        </w:rPr>
        <w:t>人到廣東韶關考察遊覽。</w:t>
      </w:r>
      <w:r w:rsidRPr="00237E74">
        <w:rPr>
          <w:rFonts w:asciiTheme="minorEastAsia" w:eastAsia="PMingLiU" w:hAnsiTheme="minorEastAsia" w:cs="Arial" w:hint="eastAsia"/>
          <w:color w:val="333333"/>
          <w:sz w:val="28"/>
          <w:szCs w:val="28"/>
          <w:lang w:eastAsia="zh-TW"/>
        </w:rPr>
        <w:t>杭州旅港同鄉會義工團一行</w:t>
      </w:r>
      <w:r w:rsidRPr="00237E74">
        <w:rPr>
          <w:rFonts w:asciiTheme="minorEastAsia" w:eastAsia="PMingLiU" w:hAnsiTheme="minorEastAsia" w:cs="Arial"/>
          <w:color w:val="333333"/>
          <w:sz w:val="28"/>
          <w:szCs w:val="28"/>
          <w:lang w:eastAsia="zh-TW"/>
        </w:rPr>
        <w:t>32</w:t>
      </w:r>
      <w:r w:rsidRPr="00237E74">
        <w:rPr>
          <w:rFonts w:asciiTheme="minorEastAsia" w:eastAsia="PMingLiU" w:hAnsiTheme="minorEastAsia" w:cs="Arial" w:hint="eastAsia"/>
          <w:color w:val="333333"/>
          <w:sz w:val="28"/>
          <w:szCs w:val="28"/>
          <w:lang w:eastAsia="zh-TW"/>
        </w:rPr>
        <w:t>人由莊會長、馬團長帶隊。</w:t>
      </w:r>
      <w:r w:rsidRPr="00740CE3">
        <w:rPr>
          <w:rFonts w:ascii="Arial" w:eastAsia="PMingLiU" w:hAnsi="Arial" w:cs="Arial" w:hint="eastAsia"/>
          <w:color w:val="333333"/>
          <w:sz w:val="28"/>
          <w:szCs w:val="28"/>
          <w:lang w:eastAsia="zh-TW"/>
        </w:rPr>
        <w:t>浙江省統戰部宋處長專程從杭州前來韶關跟大家見面，帶來杭州市領導美好的祝願和殷切的期望。</w:t>
      </w:r>
    </w:p>
    <w:p w14:paraId="30ACF486" w14:textId="4608242A" w:rsidR="00384D18" w:rsidRPr="00E10D52" w:rsidRDefault="005042E4" w:rsidP="00EA5300">
      <w:pPr>
        <w:pStyle w:val="a3"/>
        <w:shd w:val="clear" w:color="auto" w:fill="FFFFFF"/>
        <w:spacing w:before="0" w:beforeAutospacing="0" w:after="0" w:afterAutospacing="0" w:line="375" w:lineRule="atLeast"/>
        <w:ind w:firstLine="480"/>
        <w:rPr>
          <w:rFonts w:ascii="Arial" w:eastAsia="PMingLiU" w:hAnsi="Arial" w:cs="Arial"/>
          <w:color w:val="333333"/>
          <w:sz w:val="28"/>
          <w:szCs w:val="28"/>
          <w:lang w:eastAsia="zh-TW"/>
        </w:rPr>
      </w:pPr>
      <w:r w:rsidRPr="00740CE3">
        <w:rPr>
          <w:rFonts w:ascii="Arial" w:eastAsia="PMingLiU" w:hAnsi="Arial" w:cs="Arial" w:hint="eastAsia"/>
          <w:color w:val="333333"/>
          <w:sz w:val="28"/>
          <w:szCs w:val="28"/>
          <w:lang w:eastAsia="zh-TW"/>
        </w:rPr>
        <w:t>此次遊覽了廣東省韶關市的雲門山、丹霞山、南華寺、馬壩人遺址，回程還過了港珠澳大橋。</w:t>
      </w:r>
      <w:hyperlink r:id="rId5" w:tgtFrame="_blank" w:history="1">
        <w:r w:rsidRPr="00740CE3">
          <w:rPr>
            <w:rStyle w:val="a4"/>
            <w:rFonts w:ascii="Arial" w:eastAsia="PMingLiU" w:hAnsi="Arial" w:cs="Arial" w:hint="eastAsia"/>
            <w:color w:val="auto"/>
            <w:sz w:val="28"/>
            <w:szCs w:val="28"/>
            <w:u w:val="none"/>
            <w:lang w:eastAsia="zh-TW"/>
          </w:rPr>
          <w:t>仁化縣</w:t>
        </w:r>
      </w:hyperlink>
      <w:r w:rsidRPr="00740CE3">
        <w:rPr>
          <w:rFonts w:ascii="Arial" w:eastAsia="PMingLiU" w:hAnsi="Arial" w:cs="Arial" w:hint="eastAsia"/>
          <w:sz w:val="28"/>
          <w:szCs w:val="28"/>
          <w:lang w:eastAsia="zh-TW"/>
        </w:rPr>
        <w:t>境內的</w:t>
      </w:r>
      <w:r w:rsidRPr="00740CE3">
        <w:rPr>
          <w:rFonts w:ascii="Arial" w:eastAsia="PMingLiU" w:hAnsi="Arial" w:cs="Arial" w:hint="eastAsia"/>
          <w:color w:val="333333"/>
          <w:sz w:val="28"/>
          <w:szCs w:val="28"/>
          <w:lang w:eastAsia="zh-TW"/>
        </w:rPr>
        <w:t>丹霞山是丹霞地貌的命名地和世界自然遺產地。丹霞山風景以“雄、險、奇、秀、幽”五大特色和獨到的人文景觀而名聞天下</w:t>
      </w:r>
      <w:r w:rsidRPr="005042E4">
        <w:rPr>
          <w:rFonts w:asciiTheme="minorEastAsia" w:eastAsia="PMingLiU" w:hAnsiTheme="minorEastAsia" w:cs="Arial" w:hint="eastAsia"/>
          <w:color w:val="333333"/>
          <w:sz w:val="28"/>
          <w:szCs w:val="28"/>
          <w:lang w:eastAsia="zh-TW"/>
        </w:rPr>
        <w:t>；</w:t>
      </w:r>
      <w:r w:rsidRPr="00740CE3">
        <w:rPr>
          <w:rFonts w:ascii="Arial" w:eastAsia="PMingLiU" w:hAnsi="Arial" w:cs="Arial" w:hint="eastAsia"/>
          <w:color w:val="333333"/>
          <w:sz w:val="28"/>
          <w:szCs w:val="28"/>
          <w:lang w:eastAsia="zh-TW"/>
        </w:rPr>
        <w:t>南華寺始建於南北朝</w:t>
      </w:r>
      <w:hyperlink r:id="rId6" w:tgtFrame="_blank" w:history="1">
        <w:r w:rsidRPr="00740CE3">
          <w:rPr>
            <w:rStyle w:val="a4"/>
            <w:rFonts w:ascii="Arial" w:eastAsia="PMingLiU" w:hAnsi="Arial" w:cs="Arial" w:hint="eastAsia"/>
            <w:color w:val="auto"/>
            <w:sz w:val="28"/>
            <w:szCs w:val="28"/>
            <w:u w:val="none"/>
            <w:lang w:eastAsia="zh-TW"/>
          </w:rPr>
          <w:t>梁武帝</w:t>
        </w:r>
      </w:hyperlink>
      <w:r w:rsidRPr="00740CE3">
        <w:rPr>
          <w:rFonts w:ascii="Arial" w:eastAsia="PMingLiU" w:hAnsi="Arial" w:cs="Arial" w:hint="eastAsia"/>
          <w:color w:val="333333"/>
          <w:sz w:val="28"/>
          <w:szCs w:val="28"/>
          <w:lang w:eastAsia="zh-TW"/>
        </w:rPr>
        <w:t>天監元年（</w:t>
      </w:r>
      <w:hyperlink r:id="rId7" w:tgtFrame="_blank" w:history="1">
        <w:r w:rsidRPr="00740CE3">
          <w:rPr>
            <w:rStyle w:val="a4"/>
            <w:rFonts w:ascii="Arial" w:eastAsia="PMingLiU" w:hAnsi="Arial" w:cs="Arial" w:hint="eastAsia"/>
            <w:color w:val="auto"/>
            <w:sz w:val="28"/>
            <w:szCs w:val="28"/>
            <w:u w:val="none"/>
            <w:lang w:eastAsia="zh-TW"/>
          </w:rPr>
          <w:t>西元</w:t>
        </w:r>
        <w:r w:rsidRPr="00740CE3">
          <w:rPr>
            <w:rStyle w:val="a4"/>
            <w:rFonts w:ascii="Arial" w:eastAsia="PMingLiU" w:hAnsi="Arial" w:cs="Arial"/>
            <w:color w:val="auto"/>
            <w:sz w:val="28"/>
            <w:szCs w:val="28"/>
            <w:u w:val="none"/>
            <w:lang w:eastAsia="zh-TW"/>
          </w:rPr>
          <w:t>502</w:t>
        </w:r>
        <w:r w:rsidRPr="00740CE3">
          <w:rPr>
            <w:rStyle w:val="a4"/>
            <w:rFonts w:ascii="Arial" w:eastAsia="PMingLiU" w:hAnsi="Arial" w:cs="Arial" w:hint="eastAsia"/>
            <w:color w:val="auto"/>
            <w:sz w:val="28"/>
            <w:szCs w:val="28"/>
            <w:u w:val="none"/>
            <w:lang w:eastAsia="zh-TW"/>
          </w:rPr>
          <w:t>年</w:t>
        </w:r>
      </w:hyperlink>
      <w:r w:rsidRPr="00740CE3">
        <w:rPr>
          <w:rFonts w:ascii="Arial" w:eastAsia="PMingLiU" w:hAnsi="Arial" w:cs="Arial" w:hint="eastAsia"/>
          <w:color w:val="333333"/>
          <w:sz w:val="28"/>
          <w:szCs w:val="28"/>
          <w:lang w:eastAsia="zh-TW"/>
        </w:rPr>
        <w:t>），中國佛教名寺之一，也是禪宗六祖惠能宏揚</w:t>
      </w:r>
      <w:r w:rsidRPr="00740CE3">
        <w:rPr>
          <w:rFonts w:ascii="Arial" w:eastAsia="PMingLiU" w:hAnsi="Arial" w:cs="Arial"/>
          <w:color w:val="333333"/>
          <w:sz w:val="28"/>
          <w:szCs w:val="28"/>
          <w:lang w:eastAsia="zh-TW"/>
        </w:rPr>
        <w:t>“</w:t>
      </w:r>
      <w:r w:rsidRPr="00740CE3">
        <w:rPr>
          <w:rFonts w:ascii="Arial" w:eastAsia="PMingLiU" w:hAnsi="Arial" w:cs="Arial" w:hint="eastAsia"/>
          <w:color w:val="333333"/>
          <w:sz w:val="28"/>
          <w:szCs w:val="28"/>
          <w:lang w:eastAsia="zh-TW"/>
        </w:rPr>
        <w:t>南宗禪法</w:t>
      </w:r>
      <w:r w:rsidRPr="00740CE3">
        <w:rPr>
          <w:rFonts w:ascii="Arial" w:eastAsia="PMingLiU" w:hAnsi="Arial" w:cs="Arial"/>
          <w:color w:val="333333"/>
          <w:sz w:val="28"/>
          <w:szCs w:val="28"/>
          <w:lang w:eastAsia="zh-TW"/>
        </w:rPr>
        <w:t>”</w:t>
      </w:r>
      <w:r w:rsidRPr="00740CE3">
        <w:rPr>
          <w:rFonts w:ascii="Arial" w:eastAsia="PMingLiU" w:hAnsi="Arial" w:cs="Arial" w:hint="eastAsia"/>
          <w:color w:val="333333"/>
          <w:sz w:val="28"/>
          <w:szCs w:val="28"/>
          <w:lang w:eastAsia="zh-TW"/>
        </w:rPr>
        <w:t>的發源地，還是</w:t>
      </w:r>
      <w:hyperlink r:id="rId8" w:tgtFrame="_blank" w:history="1">
        <w:r w:rsidRPr="00740CE3">
          <w:rPr>
            <w:rStyle w:val="a4"/>
            <w:rFonts w:ascii="Arial" w:eastAsia="PMingLiU" w:hAnsi="Arial" w:cs="Arial" w:hint="eastAsia"/>
            <w:color w:val="auto"/>
            <w:sz w:val="28"/>
            <w:szCs w:val="28"/>
            <w:u w:val="none"/>
            <w:lang w:eastAsia="zh-TW"/>
          </w:rPr>
          <w:t>海峽兩岸交流基地</w:t>
        </w:r>
      </w:hyperlink>
      <w:r w:rsidRPr="00740CE3">
        <w:rPr>
          <w:rFonts w:ascii="Arial" w:eastAsia="PMingLiU" w:hAnsi="Arial" w:cs="Arial" w:hint="eastAsia"/>
          <w:color w:val="333333"/>
          <w:sz w:val="28"/>
          <w:szCs w:val="28"/>
          <w:lang w:eastAsia="zh-TW"/>
        </w:rPr>
        <w:t>。香港同胞來遊覽，南華寺特地安排了深諳佛教歷史文化的導遊為大家現場詳細地講解，娓娓動聽；馬壩人頭蓋骨化石的發現填補了“直立人”和早期“智人”之間的空白，是一次非常重要的考古發現。大家徜徉在恍如仙境的丹山碧水之間，領略了濃厚的粵北人文歷史文化、禪宗文化和農耕文化等。</w:t>
      </w:r>
      <w:r w:rsidRPr="00E10D52">
        <w:rPr>
          <w:rFonts w:asciiTheme="minorEastAsia" w:eastAsia="PMingLiU" w:hAnsiTheme="minorEastAsia" w:cs="Arial" w:hint="eastAsia"/>
          <w:color w:val="333333"/>
          <w:sz w:val="28"/>
          <w:szCs w:val="28"/>
          <w:lang w:eastAsia="zh-TW"/>
        </w:rPr>
        <w:t>大自然造化的神奇如果不是親眼所見，很難真正體會到什麼才是鬼斧神工。這就促使我們進一步熱愛大自然、保護大自然，跟大自然共融共生。</w:t>
      </w:r>
    </w:p>
    <w:p w14:paraId="4DB94840" w14:textId="62379DC9" w:rsidR="009B7235" w:rsidRPr="002762D2" w:rsidRDefault="005042E4" w:rsidP="00C55C49">
      <w:pPr>
        <w:pStyle w:val="a3"/>
        <w:shd w:val="clear" w:color="auto" w:fill="FFFFFF"/>
        <w:spacing w:before="0" w:beforeAutospacing="0" w:after="0" w:afterAutospacing="0" w:line="375" w:lineRule="atLeast"/>
        <w:ind w:firstLine="480"/>
        <w:rPr>
          <w:rFonts w:ascii="Arial" w:hAnsi="Arial" w:cs="Arial"/>
          <w:color w:val="333333"/>
          <w:sz w:val="28"/>
          <w:szCs w:val="28"/>
          <w:lang w:eastAsia="zh-TW"/>
        </w:rPr>
      </w:pPr>
      <w:r w:rsidRPr="00740CE3">
        <w:rPr>
          <w:rFonts w:ascii="Arial" w:eastAsia="PMingLiU" w:hAnsi="Arial" w:cs="Arial" w:hint="eastAsia"/>
          <w:color w:val="333333"/>
          <w:sz w:val="28"/>
          <w:szCs w:val="28"/>
          <w:lang w:eastAsia="zh-TW"/>
        </w:rPr>
        <w:t>祖國的壯麗河山更是激發了大家的愛國情操。特別是剛剛經歷了半年的風風雨雨，繃緊的的心情得到了紓解，浙聯會的安排正適其時。杜妙英女士說：“感謝浙聯會義工團的領導陪伴大家渡過了愉快而又溫韾的韶關三天遊。團員們的團結互愛精神令人難忘。望</w:t>
      </w:r>
      <w:r w:rsidRPr="00740CE3">
        <w:rPr>
          <w:rFonts w:ascii="Arial" w:eastAsia="PMingLiU" w:hAnsi="Arial" w:cs="Arial" w:hint="eastAsia"/>
          <w:color w:val="333333"/>
          <w:sz w:val="28"/>
          <w:szCs w:val="28"/>
          <w:lang w:eastAsia="zh-TW"/>
        </w:rPr>
        <w:lastRenderedPageBreak/>
        <w:t>大家遊覽之餘，牢記義工的應盡義務，繼續出力，把同鄉會搞得更好！”曉菁女士說：“謝謝同鄉會和義工團各位領導的悉心安排，三天韶關遊愉快、安全</w:t>
      </w:r>
      <w:r w:rsidRPr="00F4398B">
        <w:rPr>
          <w:rFonts w:asciiTheme="minorEastAsia" w:eastAsia="PMingLiU" w:hAnsiTheme="minorEastAsia" w:cs="Arial" w:hint="eastAsia"/>
          <w:color w:val="333333"/>
          <w:sz w:val="28"/>
          <w:szCs w:val="28"/>
          <w:lang w:eastAsia="zh-TW"/>
        </w:rPr>
        <w:t>地</w:t>
      </w:r>
      <w:r w:rsidRPr="00740CE3">
        <w:rPr>
          <w:rFonts w:ascii="Arial" w:eastAsia="PMingLiU" w:hAnsi="Arial" w:cs="Arial" w:hint="eastAsia"/>
          <w:color w:val="333333"/>
          <w:sz w:val="28"/>
          <w:szCs w:val="28"/>
          <w:lang w:eastAsia="zh-TW"/>
        </w:rPr>
        <w:t>結束了</w:t>
      </w:r>
      <w:r w:rsidRPr="00740CE3">
        <w:rPr>
          <w:rFonts w:ascii="微软雅黑" w:eastAsia="PMingLiU" w:hAnsi="微软雅黑" w:cs="微软雅黑" w:hint="eastAsia"/>
          <w:color w:val="333333"/>
          <w:sz w:val="28"/>
          <w:szCs w:val="28"/>
          <w:lang w:eastAsia="zh-TW"/>
        </w:rPr>
        <w:t>｡</w:t>
      </w:r>
      <w:r w:rsidRPr="00740CE3">
        <w:rPr>
          <w:rFonts w:eastAsia="PMingLiU" w:hint="eastAsia"/>
          <w:color w:val="333333"/>
          <w:sz w:val="28"/>
          <w:szCs w:val="28"/>
          <w:lang w:eastAsia="zh-TW"/>
        </w:rPr>
        <w:t>我們不忘使命，迎接新的－年到來！大家新年快樂，新年加油！</w:t>
      </w:r>
      <w:r w:rsidRPr="00740CE3">
        <w:rPr>
          <w:rFonts w:ascii="Arial" w:eastAsia="PMingLiU" w:hAnsi="Arial" w:cs="Arial" w:hint="eastAsia"/>
          <w:color w:val="333333"/>
          <w:sz w:val="28"/>
          <w:szCs w:val="28"/>
          <w:lang w:eastAsia="zh-TW"/>
        </w:rPr>
        <w:t>”她們說出了所有人的心裡話</w:t>
      </w:r>
    </w:p>
    <w:p w14:paraId="4D01ADFF" w14:textId="5BA9298E" w:rsidR="00A918A5" w:rsidRDefault="00A918A5" w:rsidP="00A918A5">
      <w:pPr>
        <w:pStyle w:val="a3"/>
        <w:shd w:val="clear" w:color="auto" w:fill="FFFFFF"/>
        <w:spacing w:line="375" w:lineRule="atLeast"/>
        <w:rPr>
          <w:rFonts w:ascii="Arial" w:hAnsi="Arial" w:cs="Arial"/>
          <w:color w:val="333333"/>
          <w:sz w:val="28"/>
          <w:szCs w:val="28"/>
        </w:rPr>
      </w:pPr>
      <w:r>
        <w:rPr>
          <w:noProof/>
        </w:rPr>
        <w:drawing>
          <wp:inline distT="0" distB="0" distL="0" distR="0" wp14:anchorId="749FA26E" wp14:editId="2B273A84">
            <wp:extent cx="5274310" cy="16059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605915"/>
                    </a:xfrm>
                    <a:prstGeom prst="rect">
                      <a:avLst/>
                    </a:prstGeom>
                    <a:noFill/>
                    <a:ln>
                      <a:noFill/>
                    </a:ln>
                  </pic:spPr>
                </pic:pic>
              </a:graphicData>
            </a:graphic>
          </wp:inline>
        </w:drawing>
      </w:r>
    </w:p>
    <w:p w14:paraId="03AC0C6C" w14:textId="20F4CD74" w:rsidR="00C55C49" w:rsidRDefault="005042E4" w:rsidP="00A918A5">
      <w:pPr>
        <w:pStyle w:val="a3"/>
        <w:shd w:val="clear" w:color="auto" w:fill="FFFFFF"/>
        <w:spacing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攝影：陳思紅</w:t>
      </w:r>
    </w:p>
    <w:p w14:paraId="547CF5C3" w14:textId="7C5082F6" w:rsidR="00420111" w:rsidRPr="00A918A5" w:rsidRDefault="005042E4" w:rsidP="00420111">
      <w:pPr>
        <w:pStyle w:val="a3"/>
        <w:shd w:val="clear" w:color="auto" w:fill="FFFFFF"/>
        <w:spacing w:line="375" w:lineRule="atLeast"/>
        <w:ind w:firstLine="480"/>
        <w:rPr>
          <w:rFonts w:ascii="Arial" w:hAnsi="Arial" w:cs="Arial"/>
          <w:b/>
          <w:bCs/>
          <w:color w:val="333333"/>
          <w:sz w:val="32"/>
          <w:szCs w:val="32"/>
        </w:rPr>
      </w:pPr>
      <w:r w:rsidRPr="00740CE3">
        <w:rPr>
          <w:rFonts w:ascii="Arial" w:eastAsia="PMingLiU" w:hAnsi="Arial" w:cs="Arial" w:hint="eastAsia"/>
          <w:b/>
          <w:bCs/>
          <w:color w:val="333333"/>
          <w:sz w:val="32"/>
          <w:szCs w:val="32"/>
          <w:lang w:eastAsia="zh-TW"/>
        </w:rPr>
        <w:t>遊韶關丹霞山有感</w:t>
      </w:r>
    </w:p>
    <w:p w14:paraId="58ED29C8" w14:textId="6BF35125" w:rsidR="00420111" w:rsidRDefault="005042E4" w:rsidP="00420111">
      <w:pPr>
        <w:pStyle w:val="a3"/>
        <w:shd w:val="clear" w:color="auto" w:fill="FFFFFF"/>
        <w:spacing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平水韻</w:t>
      </w:r>
    </w:p>
    <w:p w14:paraId="18246DE6" w14:textId="05250613" w:rsidR="00706604" w:rsidRDefault="005042E4" w:rsidP="00420111">
      <w:pPr>
        <w:pStyle w:val="a3"/>
        <w:shd w:val="clear" w:color="auto" w:fill="FFFFFF"/>
        <w:spacing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七絕平起</w:t>
      </w:r>
    </w:p>
    <w:p w14:paraId="54C29C70" w14:textId="77777777" w:rsidR="00E344FC" w:rsidRPr="00420111" w:rsidRDefault="00E344FC" w:rsidP="00420111">
      <w:pPr>
        <w:pStyle w:val="a3"/>
        <w:shd w:val="clear" w:color="auto" w:fill="FFFFFF"/>
        <w:spacing w:line="375" w:lineRule="atLeast"/>
        <w:ind w:firstLine="480"/>
        <w:rPr>
          <w:rFonts w:ascii="Arial" w:hAnsi="Arial" w:cs="Arial"/>
          <w:color w:val="333333"/>
          <w:sz w:val="28"/>
          <w:szCs w:val="28"/>
        </w:rPr>
      </w:pPr>
    </w:p>
    <w:p w14:paraId="1D68C5BC" w14:textId="50886A7B" w:rsidR="00420111" w:rsidRDefault="005042E4" w:rsidP="00420111">
      <w:pPr>
        <w:pStyle w:val="a3"/>
        <w:shd w:val="clear" w:color="auto" w:fill="FFFFFF"/>
        <w:spacing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有朋辛勞獅山脊</w:t>
      </w:r>
      <w:r w:rsidRPr="00740CE3">
        <w:rPr>
          <w:rFonts w:ascii="Arial" w:eastAsia="PMingLiU" w:hAnsi="Arial" w:cs="Arial"/>
          <w:color w:val="333333"/>
          <w:sz w:val="28"/>
          <w:szCs w:val="28"/>
          <w:lang w:eastAsia="zh-TW"/>
        </w:rPr>
        <w:t>,</w:t>
      </w:r>
    </w:p>
    <w:p w14:paraId="57767C3C" w14:textId="21408BB7" w:rsidR="00420111" w:rsidRPr="00420111" w:rsidRDefault="005042E4" w:rsidP="00420111">
      <w:pPr>
        <w:pStyle w:val="a3"/>
        <w:shd w:val="clear" w:color="auto" w:fill="FFFFFF"/>
        <w:spacing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長老諸峰笑迎君。</w:t>
      </w:r>
    </w:p>
    <w:p w14:paraId="7788F9D0" w14:textId="6928BAF1" w:rsidR="00420111" w:rsidRPr="00420111" w:rsidRDefault="005042E4" w:rsidP="00420111">
      <w:pPr>
        <w:pStyle w:val="a3"/>
        <w:shd w:val="clear" w:color="auto" w:fill="FFFFFF"/>
        <w:spacing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質本千蒸紅勝火，</w:t>
      </w:r>
    </w:p>
    <w:p w14:paraId="5CE48F9B" w14:textId="6D859465" w:rsidR="00E3776F" w:rsidRDefault="005042E4" w:rsidP="00420111">
      <w:pPr>
        <w:pStyle w:val="a3"/>
        <w:shd w:val="clear" w:color="auto" w:fill="FFFFFF"/>
        <w:spacing w:before="0" w:beforeAutospacing="0" w:after="0" w:afterAutospacing="0" w:line="375" w:lineRule="atLeast"/>
        <w:ind w:firstLine="480"/>
        <w:rPr>
          <w:rFonts w:ascii="Arial" w:hAnsi="Arial" w:cs="Arial"/>
          <w:color w:val="333333"/>
          <w:sz w:val="28"/>
          <w:szCs w:val="28"/>
        </w:rPr>
      </w:pPr>
      <w:r w:rsidRPr="00740CE3">
        <w:rPr>
          <w:rFonts w:ascii="Arial" w:eastAsia="PMingLiU" w:hAnsi="Arial" w:cs="Arial" w:hint="eastAsia"/>
          <w:color w:val="333333"/>
          <w:sz w:val="28"/>
          <w:szCs w:val="28"/>
          <w:lang w:eastAsia="zh-TW"/>
        </w:rPr>
        <w:t>霞丹哪有晚朝分</w:t>
      </w:r>
      <w:r w:rsidRPr="00740CE3">
        <w:rPr>
          <w:rFonts w:ascii="Arial" w:eastAsia="PMingLiU" w:hAnsi="Arial" w:cs="Arial"/>
          <w:color w:val="333333"/>
          <w:sz w:val="28"/>
          <w:szCs w:val="28"/>
          <w:lang w:eastAsia="zh-TW"/>
        </w:rPr>
        <w:t>?</w:t>
      </w:r>
    </w:p>
    <w:p w14:paraId="47660EA4" w14:textId="77777777" w:rsidR="00A918A5" w:rsidRDefault="00A918A5"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1AFCAACE" wp14:editId="6A3153EF">
            <wp:extent cx="5274310" cy="32327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232785"/>
                    </a:xfrm>
                    <a:prstGeom prst="rect">
                      <a:avLst/>
                    </a:prstGeom>
                    <a:noFill/>
                    <a:ln>
                      <a:noFill/>
                    </a:ln>
                  </pic:spPr>
                </pic:pic>
              </a:graphicData>
            </a:graphic>
          </wp:inline>
        </w:drawing>
      </w:r>
    </w:p>
    <w:p w14:paraId="314C818C" w14:textId="0E0595DD" w:rsidR="00A918A5" w:rsidRDefault="00A918A5"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016DF363" wp14:editId="721EBE3B">
            <wp:extent cx="5274310" cy="33394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339465"/>
                    </a:xfrm>
                    <a:prstGeom prst="rect">
                      <a:avLst/>
                    </a:prstGeom>
                    <a:noFill/>
                    <a:ln>
                      <a:noFill/>
                    </a:ln>
                  </pic:spPr>
                </pic:pic>
              </a:graphicData>
            </a:graphic>
          </wp:inline>
        </w:drawing>
      </w:r>
      <w:r w:rsidR="007A41C6">
        <w:rPr>
          <w:noProof/>
        </w:rPr>
        <w:drawing>
          <wp:inline distT="0" distB="0" distL="0" distR="0" wp14:anchorId="361D6C28" wp14:editId="513D8B7A">
            <wp:extent cx="5274310" cy="33235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323590"/>
                    </a:xfrm>
                    <a:prstGeom prst="rect">
                      <a:avLst/>
                    </a:prstGeom>
                    <a:noFill/>
                    <a:ln>
                      <a:noFill/>
                    </a:ln>
                  </pic:spPr>
                </pic:pic>
              </a:graphicData>
            </a:graphic>
          </wp:inline>
        </w:drawing>
      </w:r>
    </w:p>
    <w:p w14:paraId="07530918" w14:textId="0D16525D" w:rsidR="00245D64" w:rsidRDefault="005042E4" w:rsidP="00A918A5">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攝影：曉菁</w:t>
      </w:r>
    </w:p>
    <w:p w14:paraId="265AE470" w14:textId="121BA77D" w:rsidR="00656F74" w:rsidRDefault="00656F74"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6CB9505D" wp14:editId="1128313F">
            <wp:extent cx="5274310" cy="39560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9F53037" w14:textId="274E8ED1" w:rsidR="00245D64" w:rsidRDefault="00245D64"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drawing>
          <wp:inline distT="0" distB="0" distL="0" distR="0" wp14:anchorId="4BF37A22" wp14:editId="5C82F71A">
            <wp:extent cx="5274310" cy="25247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24760"/>
                    </a:xfrm>
                    <a:prstGeom prst="rect">
                      <a:avLst/>
                    </a:prstGeom>
                    <a:noFill/>
                    <a:ln>
                      <a:noFill/>
                    </a:ln>
                  </pic:spPr>
                </pic:pic>
              </a:graphicData>
            </a:graphic>
          </wp:inline>
        </w:drawing>
      </w:r>
    </w:p>
    <w:p w14:paraId="0BC9B0C2" w14:textId="1AD63AC7" w:rsidR="00245D64" w:rsidRDefault="005042E4" w:rsidP="00A918A5">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攝影：曉菁</w:t>
      </w:r>
    </w:p>
    <w:p w14:paraId="5F1294C6" w14:textId="18E6C8C0" w:rsidR="00A918A5" w:rsidRDefault="00507219" w:rsidP="00A918A5">
      <w:pPr>
        <w:pStyle w:val="a3"/>
        <w:shd w:val="clear" w:color="auto" w:fill="FFFFFF"/>
        <w:spacing w:before="0" w:beforeAutospacing="0" w:after="0" w:afterAutospacing="0" w:line="375"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lastRenderedPageBreak/>
        <w:drawing>
          <wp:inline distT="0" distB="0" distL="0" distR="0" wp14:anchorId="2074D027" wp14:editId="3C622AC8">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00185116" w:rsidRPr="001851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5116" w:rsidRPr="00185116">
        <w:rPr>
          <w:rFonts w:ascii="Arial" w:hAnsi="Arial" w:cs="Arial"/>
          <w:noProof/>
          <w:color w:val="333333"/>
          <w:sz w:val="28"/>
          <w:szCs w:val="28"/>
        </w:rPr>
        <w:lastRenderedPageBreak/>
        <w:drawing>
          <wp:inline distT="0" distB="0" distL="0" distR="0" wp14:anchorId="1D10007E" wp14:editId="391F0B01">
            <wp:extent cx="4604254" cy="817532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183" cy="8198278"/>
                    </a:xfrm>
                    <a:prstGeom prst="rect">
                      <a:avLst/>
                    </a:prstGeom>
                    <a:noFill/>
                    <a:ln>
                      <a:noFill/>
                    </a:ln>
                  </pic:spPr>
                </pic:pic>
              </a:graphicData>
            </a:graphic>
          </wp:inline>
        </w:drawing>
      </w:r>
    </w:p>
    <w:p w14:paraId="68B03F92" w14:textId="77777777" w:rsidR="003A60EC" w:rsidRDefault="003A60EC" w:rsidP="00A918A5">
      <w:pPr>
        <w:pStyle w:val="a3"/>
        <w:shd w:val="clear" w:color="auto" w:fill="FFFFFF"/>
        <w:spacing w:before="0" w:beforeAutospacing="0" w:after="0" w:afterAutospacing="0" w:line="375"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9197D28" w14:textId="77777777" w:rsidR="00105AAA" w:rsidRDefault="00105AAA" w:rsidP="00A918A5">
      <w:pPr>
        <w:pStyle w:val="a3"/>
        <w:shd w:val="clear" w:color="auto" w:fill="FFFFFF"/>
        <w:spacing w:before="0" w:beforeAutospacing="0" w:after="0" w:afterAutospacing="0" w:line="375"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4BC15B3" w14:textId="77777777" w:rsidR="00105AAA" w:rsidRDefault="00105AAA" w:rsidP="00A918A5">
      <w:pPr>
        <w:pStyle w:val="a3"/>
        <w:shd w:val="clear" w:color="auto" w:fill="FFFFFF"/>
        <w:spacing w:before="0" w:beforeAutospacing="0" w:after="0" w:afterAutospacing="0" w:line="375"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96C0D5" w14:textId="716F27DA" w:rsidR="00105AAA" w:rsidRDefault="00105AAA"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drawing>
          <wp:inline distT="0" distB="0" distL="0" distR="0" wp14:anchorId="5058DD24" wp14:editId="5EB66962">
            <wp:extent cx="5274310" cy="29692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14:paraId="66E2639E" w14:textId="4CD895C9" w:rsidR="00185116" w:rsidRDefault="005042E4" w:rsidP="00A918A5">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溫泉酒店</w:t>
      </w:r>
    </w:p>
    <w:p w14:paraId="16148FA0" w14:textId="0B8A1F86" w:rsidR="00A918A5" w:rsidRDefault="00745B5E"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drawing>
          <wp:inline distT="0" distB="0" distL="0" distR="0" wp14:anchorId="2A68227D" wp14:editId="3CCC54F7">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DD69DD4" w14:textId="4E1C13DA" w:rsidR="00A918A5" w:rsidRDefault="00A918A5" w:rsidP="00A918A5">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48E6F6C8" wp14:editId="5F9633F1">
            <wp:extent cx="5274310" cy="39725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72560"/>
                    </a:xfrm>
                    <a:prstGeom prst="rect">
                      <a:avLst/>
                    </a:prstGeom>
                    <a:noFill/>
                    <a:ln>
                      <a:noFill/>
                    </a:ln>
                  </pic:spPr>
                </pic:pic>
              </a:graphicData>
            </a:graphic>
          </wp:inline>
        </w:drawing>
      </w:r>
    </w:p>
    <w:p w14:paraId="006B8C4E" w14:textId="36C9A1CD" w:rsidR="003A60EC" w:rsidRDefault="005042E4" w:rsidP="003A60EC">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攝影：曉菁</w:t>
      </w:r>
    </w:p>
    <w:p w14:paraId="26327D92" w14:textId="38F23E17" w:rsidR="003A60EC" w:rsidRPr="00384D18" w:rsidRDefault="003A60EC" w:rsidP="00A918A5">
      <w:pPr>
        <w:pStyle w:val="a3"/>
        <w:shd w:val="clear" w:color="auto" w:fill="FFFFFF"/>
        <w:spacing w:before="0" w:beforeAutospacing="0" w:after="0" w:afterAutospacing="0" w:line="375" w:lineRule="atLeast"/>
        <w:rPr>
          <w:rFonts w:ascii="Arial" w:hAnsi="Arial" w:cs="Arial"/>
          <w:color w:val="333333"/>
          <w:sz w:val="28"/>
          <w:szCs w:val="28"/>
        </w:rPr>
      </w:pPr>
    </w:p>
    <w:p w14:paraId="1D71AA68" w14:textId="705806A5" w:rsidR="00373DE6" w:rsidRDefault="005042E4" w:rsidP="00185116">
      <w:pPr>
        <w:pStyle w:val="a3"/>
        <w:shd w:val="clear" w:color="auto" w:fill="FFFFFF"/>
        <w:spacing w:before="0" w:beforeAutospacing="0" w:after="0" w:afterAutospacing="0" w:line="375" w:lineRule="atLeast"/>
        <w:rPr>
          <w:rFonts w:ascii="Arial" w:eastAsia="PMingLiU" w:hAnsi="Arial" w:cs="Arial"/>
          <w:color w:val="333333"/>
          <w:sz w:val="28"/>
          <w:szCs w:val="28"/>
          <w:lang w:eastAsia="zh-TW"/>
        </w:rPr>
      </w:pPr>
      <w:bookmarkStart w:id="0" w:name="ref_1"/>
      <w:bookmarkStart w:id="1" w:name="ref_2"/>
      <w:bookmarkStart w:id="2" w:name="_Hlk27412864"/>
      <w:bookmarkEnd w:id="0"/>
      <w:bookmarkEnd w:id="1"/>
      <w:r w:rsidRPr="00740CE3">
        <w:rPr>
          <w:rFonts w:ascii="Arial" w:eastAsia="PMingLiU" w:hAnsi="Arial" w:cs="Arial"/>
          <w:color w:val="333333"/>
          <w:sz w:val="28"/>
          <w:szCs w:val="28"/>
          <w:lang w:eastAsia="zh-TW"/>
        </w:rPr>
        <w:lastRenderedPageBreak/>
        <w:t xml:space="preserve"> </w:t>
      </w:r>
      <w:r w:rsidR="00185116">
        <w:rPr>
          <w:noProof/>
        </w:rPr>
        <w:drawing>
          <wp:inline distT="0" distB="0" distL="0" distR="0" wp14:anchorId="205383DD" wp14:editId="3EF66A8F">
            <wp:extent cx="5274310" cy="28390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839085"/>
                    </a:xfrm>
                    <a:prstGeom prst="rect">
                      <a:avLst/>
                    </a:prstGeom>
                    <a:noFill/>
                    <a:ln>
                      <a:noFill/>
                    </a:ln>
                  </pic:spPr>
                </pic:pic>
              </a:graphicData>
            </a:graphic>
          </wp:inline>
        </w:drawing>
      </w:r>
      <w:r w:rsidR="007A41C6">
        <w:rPr>
          <w:noProof/>
        </w:rPr>
        <w:drawing>
          <wp:inline distT="0" distB="0" distL="0" distR="0" wp14:anchorId="16205530" wp14:editId="696B86CB">
            <wp:extent cx="5274310" cy="32702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270250"/>
                    </a:xfrm>
                    <a:prstGeom prst="rect">
                      <a:avLst/>
                    </a:prstGeom>
                    <a:noFill/>
                    <a:ln>
                      <a:noFill/>
                    </a:ln>
                  </pic:spPr>
                </pic:pic>
              </a:graphicData>
            </a:graphic>
          </wp:inline>
        </w:drawing>
      </w:r>
    </w:p>
    <w:p w14:paraId="378F9C61" w14:textId="2CE6C748" w:rsidR="00237E74" w:rsidRDefault="00237E74" w:rsidP="00185116">
      <w:pPr>
        <w:pStyle w:val="a3"/>
        <w:shd w:val="clear" w:color="auto" w:fill="FFFFFF"/>
        <w:spacing w:before="0" w:beforeAutospacing="0" w:after="0" w:afterAutospacing="0" w:line="375" w:lineRule="atLeast"/>
        <w:rPr>
          <w:rFonts w:ascii="Arial" w:hAnsi="Arial" w:cs="Arial"/>
          <w:color w:val="333333"/>
          <w:sz w:val="28"/>
          <w:szCs w:val="28"/>
        </w:rPr>
      </w:pPr>
      <w:r w:rsidRPr="00237E74">
        <w:rPr>
          <w:rFonts w:ascii="Arial" w:hAnsi="Arial" w:cs="Arial"/>
          <w:noProof/>
          <w:color w:val="333333"/>
          <w:sz w:val="28"/>
          <w:szCs w:val="28"/>
        </w:rPr>
        <w:lastRenderedPageBreak/>
        <w:drawing>
          <wp:inline distT="0" distB="0" distL="0" distR="0" wp14:anchorId="0B231C31" wp14:editId="09C6DBB1">
            <wp:extent cx="5274310" cy="395605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C77CE8E" w14:textId="5DB76DFA" w:rsidR="00237E74" w:rsidRDefault="005042E4" w:rsidP="00185116">
      <w:pPr>
        <w:pStyle w:val="a3"/>
        <w:shd w:val="clear" w:color="auto" w:fill="FFFFFF"/>
        <w:spacing w:before="0" w:beforeAutospacing="0" w:after="0" w:afterAutospacing="0" w:line="375" w:lineRule="atLeast"/>
        <w:rPr>
          <w:rFonts w:ascii="Arial" w:hAnsi="Arial" w:cs="Arial"/>
          <w:color w:val="333333"/>
          <w:sz w:val="28"/>
          <w:szCs w:val="28"/>
        </w:rPr>
      </w:pPr>
      <w:r w:rsidRPr="00E23AE6">
        <w:rPr>
          <w:rFonts w:ascii="Arial" w:eastAsia="PMingLiU" w:hAnsi="Arial" w:cs="Arial" w:hint="eastAsia"/>
          <w:color w:val="333333"/>
          <w:sz w:val="28"/>
          <w:szCs w:val="28"/>
          <w:lang w:eastAsia="zh-TW"/>
        </w:rPr>
        <w:t>舵石——美麗永遠屬於</w:t>
      </w:r>
      <w:r w:rsidRPr="005042E4">
        <w:rPr>
          <w:rFonts w:asciiTheme="minorEastAsia" w:eastAsia="PMingLiU" w:hAnsiTheme="minorEastAsia" w:cs="Arial" w:hint="eastAsia"/>
          <w:color w:val="333333"/>
          <w:sz w:val="28"/>
          <w:szCs w:val="28"/>
          <w:lang w:eastAsia="zh-TW"/>
        </w:rPr>
        <w:t>孜孜不倦、鍥而不捨</w:t>
      </w:r>
      <w:r w:rsidRPr="00E23AE6">
        <w:rPr>
          <w:rFonts w:ascii="Arial" w:eastAsia="PMingLiU" w:hAnsi="Arial" w:cs="Arial" w:hint="eastAsia"/>
          <w:color w:val="333333"/>
          <w:sz w:val="28"/>
          <w:szCs w:val="28"/>
          <w:lang w:eastAsia="zh-TW"/>
        </w:rPr>
        <w:t>的追求者。</w:t>
      </w:r>
      <w:bookmarkStart w:id="3" w:name="_GoBack"/>
      <w:bookmarkEnd w:id="3"/>
    </w:p>
    <w:p w14:paraId="543ED2C4" w14:textId="77777777" w:rsidR="00237E74" w:rsidRDefault="00237E74" w:rsidP="00185116">
      <w:pPr>
        <w:pStyle w:val="a3"/>
        <w:shd w:val="clear" w:color="auto" w:fill="FFFFFF"/>
        <w:spacing w:before="0" w:beforeAutospacing="0" w:after="0" w:afterAutospacing="0" w:line="375" w:lineRule="atLeast"/>
        <w:rPr>
          <w:rFonts w:ascii="Arial" w:hAnsi="Arial" w:cs="Arial" w:hint="eastAsia"/>
          <w:color w:val="333333"/>
          <w:sz w:val="28"/>
          <w:szCs w:val="28"/>
        </w:rPr>
      </w:pPr>
    </w:p>
    <w:p w14:paraId="6F41EE11" w14:textId="1D20609E" w:rsidR="00656F74" w:rsidRDefault="00656F74" w:rsidP="00185116">
      <w:pPr>
        <w:pStyle w:val="a3"/>
        <w:shd w:val="clear" w:color="auto" w:fill="FFFFFF"/>
        <w:spacing w:before="0" w:beforeAutospacing="0" w:after="0" w:afterAutospacing="0" w:line="375" w:lineRule="atLeast"/>
        <w:rPr>
          <w:rFonts w:ascii="Arial" w:hAnsi="Arial" w:cs="Arial"/>
          <w:color w:val="333333"/>
          <w:sz w:val="28"/>
          <w:szCs w:val="28"/>
        </w:rPr>
      </w:pPr>
      <w:r w:rsidRPr="00656F74">
        <w:rPr>
          <w:rFonts w:ascii="Arial" w:hAnsi="Arial" w:cs="Arial"/>
          <w:noProof/>
          <w:color w:val="333333"/>
          <w:sz w:val="28"/>
          <w:szCs w:val="28"/>
        </w:rPr>
        <w:lastRenderedPageBreak/>
        <w:drawing>
          <wp:inline distT="0" distB="0" distL="0" distR="0" wp14:anchorId="2AB57CD3" wp14:editId="02E15A89">
            <wp:extent cx="5274310" cy="70313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031355"/>
                    </a:xfrm>
                    <a:prstGeom prst="rect">
                      <a:avLst/>
                    </a:prstGeom>
                    <a:noFill/>
                    <a:ln>
                      <a:noFill/>
                    </a:ln>
                  </pic:spPr>
                </pic:pic>
              </a:graphicData>
            </a:graphic>
          </wp:inline>
        </w:drawing>
      </w:r>
    </w:p>
    <w:p w14:paraId="2CA309D6" w14:textId="77777777" w:rsidR="00185116" w:rsidRPr="002762D2" w:rsidRDefault="008602FD" w:rsidP="00185116">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0E62CF69" wp14:editId="7FBBB25A">
            <wp:extent cx="5274310" cy="29692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14:paraId="05BD171C" w14:textId="370C63E3" w:rsidR="00373DE6" w:rsidRDefault="005042E4" w:rsidP="00041B0B">
      <w:pPr>
        <w:pStyle w:val="a3"/>
        <w:shd w:val="clear" w:color="auto" w:fill="FFFFFF"/>
        <w:spacing w:before="0" w:beforeAutospacing="0" w:after="0" w:afterAutospacing="0" w:line="375" w:lineRule="atLeast"/>
        <w:rPr>
          <w:rFonts w:ascii="Arial" w:hAnsi="Arial" w:cs="Arial"/>
          <w:color w:val="333333"/>
          <w:sz w:val="28"/>
          <w:szCs w:val="28"/>
        </w:rPr>
      </w:pPr>
      <w:bookmarkStart w:id="4" w:name="ref_3"/>
      <w:bookmarkEnd w:id="2"/>
      <w:bookmarkEnd w:id="4"/>
      <w:r w:rsidRPr="00740CE3">
        <w:rPr>
          <w:rFonts w:ascii="Arial" w:eastAsia="PMingLiU" w:hAnsi="Arial" w:cs="Arial" w:hint="eastAsia"/>
          <w:color w:val="333333"/>
          <w:sz w:val="28"/>
          <w:szCs w:val="28"/>
          <w:lang w:eastAsia="zh-TW"/>
        </w:rPr>
        <w:t>睡美人</w:t>
      </w:r>
    </w:p>
    <w:p w14:paraId="422C41C6" w14:textId="77777777" w:rsidR="008602FD" w:rsidRPr="002762D2" w:rsidRDefault="008602FD" w:rsidP="00041B0B">
      <w:pPr>
        <w:pStyle w:val="a3"/>
        <w:shd w:val="clear" w:color="auto" w:fill="FFFFFF"/>
        <w:spacing w:before="0" w:beforeAutospacing="0" w:after="0" w:afterAutospacing="0" w:line="375" w:lineRule="atLeast"/>
        <w:rPr>
          <w:rFonts w:ascii="Arial" w:hAnsi="Arial" w:cs="Arial"/>
          <w:color w:val="333333"/>
          <w:sz w:val="28"/>
          <w:szCs w:val="28"/>
        </w:rPr>
      </w:pPr>
      <w:r>
        <w:rPr>
          <w:noProof/>
        </w:rPr>
        <w:drawing>
          <wp:inline distT="0" distB="0" distL="0" distR="0" wp14:anchorId="5EB62446" wp14:editId="0C9A7BC2">
            <wp:extent cx="5274310" cy="35153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6E4100A" w14:textId="2BB5B992" w:rsidR="00D6050A" w:rsidRDefault="005042E4" w:rsidP="008602FD">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擎天柱</w:t>
      </w:r>
    </w:p>
    <w:p w14:paraId="71A06516" w14:textId="77777777" w:rsidR="00405208" w:rsidRPr="002762D2" w:rsidRDefault="00405208" w:rsidP="008602FD">
      <w:pPr>
        <w:pStyle w:val="a3"/>
        <w:shd w:val="clear" w:color="auto" w:fill="FFFFFF"/>
        <w:spacing w:before="0" w:beforeAutospacing="0" w:after="0" w:afterAutospacing="0" w:line="375" w:lineRule="atLeast"/>
        <w:rPr>
          <w:rFonts w:ascii="Arial" w:hAnsi="Arial" w:cs="Arial"/>
          <w:color w:val="333333"/>
          <w:sz w:val="28"/>
          <w:szCs w:val="28"/>
        </w:rPr>
      </w:pPr>
    </w:p>
    <w:p w14:paraId="66481191" w14:textId="77777777" w:rsidR="00D6050A" w:rsidRDefault="00A91EA9" w:rsidP="00A91EA9">
      <w:pPr>
        <w:pStyle w:val="a3"/>
        <w:shd w:val="clear" w:color="auto" w:fill="FFFFFF"/>
        <w:spacing w:before="0" w:beforeAutospacing="0" w:after="0" w:afterAutospacing="0" w:line="375" w:lineRule="atLeast"/>
        <w:rPr>
          <w:rFonts w:ascii="Arial" w:hAnsi="Arial" w:cs="Arial"/>
          <w:color w:val="333333"/>
          <w:sz w:val="28"/>
          <w:szCs w:val="28"/>
        </w:rPr>
      </w:pPr>
      <w:r>
        <w:rPr>
          <w:noProof/>
        </w:rPr>
        <w:lastRenderedPageBreak/>
        <w:drawing>
          <wp:inline distT="0" distB="0" distL="0" distR="0" wp14:anchorId="1D8A6B4A" wp14:editId="6242B6FE">
            <wp:extent cx="5274310" cy="36525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652520"/>
                    </a:xfrm>
                    <a:prstGeom prst="rect">
                      <a:avLst/>
                    </a:prstGeom>
                    <a:noFill/>
                    <a:ln>
                      <a:noFill/>
                    </a:ln>
                  </pic:spPr>
                </pic:pic>
              </a:graphicData>
            </a:graphic>
          </wp:inline>
        </w:drawing>
      </w:r>
    </w:p>
    <w:p w14:paraId="75D6E1E2" w14:textId="1BC614CC" w:rsidR="00A91EA9" w:rsidRPr="002762D2" w:rsidRDefault="005042E4" w:rsidP="00A91EA9">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觀音顯靈</w:t>
      </w:r>
    </w:p>
    <w:p w14:paraId="4FA47EC1" w14:textId="0E17113E" w:rsidR="00027452" w:rsidRDefault="0070165F">
      <w:pPr>
        <w:rPr>
          <w:sz w:val="28"/>
          <w:szCs w:val="28"/>
        </w:rPr>
      </w:pPr>
      <w:r>
        <w:rPr>
          <w:noProof/>
        </w:rPr>
        <w:drawing>
          <wp:inline distT="0" distB="0" distL="0" distR="0" wp14:anchorId="03710520" wp14:editId="4A71E2D0">
            <wp:extent cx="5274310" cy="29692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14:paraId="25FD3C89" w14:textId="6225DA54" w:rsidR="0070165F" w:rsidRDefault="005042E4">
      <w:pPr>
        <w:rPr>
          <w:sz w:val="28"/>
          <w:szCs w:val="28"/>
        </w:rPr>
      </w:pPr>
      <w:r w:rsidRPr="00740CE3">
        <w:rPr>
          <w:rFonts w:eastAsia="PMingLiU" w:hint="eastAsia"/>
          <w:sz w:val="28"/>
          <w:szCs w:val="28"/>
          <w:lang w:eastAsia="zh-TW"/>
        </w:rPr>
        <w:t>百象臨江</w:t>
      </w:r>
    </w:p>
    <w:p w14:paraId="04107C5C" w14:textId="4C008E4B" w:rsidR="009B7235" w:rsidRDefault="009B7235">
      <w:pPr>
        <w:rPr>
          <w:sz w:val="28"/>
          <w:szCs w:val="28"/>
        </w:rPr>
      </w:pPr>
      <w:r w:rsidRPr="009B7235">
        <w:rPr>
          <w:noProof/>
          <w:sz w:val="28"/>
          <w:szCs w:val="28"/>
        </w:rPr>
        <w:lastRenderedPageBreak/>
        <w:drawing>
          <wp:inline distT="0" distB="0" distL="0" distR="0" wp14:anchorId="48AA1456" wp14:editId="59EBF41B">
            <wp:extent cx="5274310" cy="70313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7031355"/>
                    </a:xfrm>
                    <a:prstGeom prst="rect">
                      <a:avLst/>
                    </a:prstGeom>
                    <a:noFill/>
                    <a:ln>
                      <a:noFill/>
                    </a:ln>
                  </pic:spPr>
                </pic:pic>
              </a:graphicData>
            </a:graphic>
          </wp:inline>
        </w:drawing>
      </w:r>
    </w:p>
    <w:p w14:paraId="4C5FAEF5" w14:textId="642BF180" w:rsidR="009B7235" w:rsidRDefault="005042E4">
      <w:pPr>
        <w:rPr>
          <w:rFonts w:eastAsia="PMingLiU"/>
          <w:sz w:val="28"/>
          <w:szCs w:val="28"/>
          <w:lang w:eastAsia="zh-TW"/>
        </w:rPr>
      </w:pPr>
      <w:r w:rsidRPr="00740CE3">
        <w:rPr>
          <w:rFonts w:eastAsia="PMingLiU" w:hint="eastAsia"/>
          <w:sz w:val="28"/>
          <w:szCs w:val="28"/>
          <w:lang w:eastAsia="zh-TW"/>
        </w:rPr>
        <w:t>惺惺相惜</w:t>
      </w:r>
    </w:p>
    <w:p w14:paraId="056D2FA7" w14:textId="48C9D4A3" w:rsidR="003A03E4" w:rsidRDefault="003A03E4">
      <w:pPr>
        <w:rPr>
          <w:sz w:val="28"/>
          <w:szCs w:val="28"/>
        </w:rPr>
      </w:pPr>
      <w:r w:rsidRPr="000C6B0C">
        <w:rPr>
          <w:noProof/>
        </w:rPr>
        <w:lastRenderedPageBreak/>
        <w:drawing>
          <wp:inline distT="0" distB="0" distL="0" distR="0" wp14:anchorId="71A14DC4" wp14:editId="514F66E4">
            <wp:extent cx="5274310" cy="3295015"/>
            <wp:effectExtent l="0" t="0" r="2540" b="635"/>
            <wp:docPr id="29" name="图片 29" descr="_DSC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9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295015"/>
                    </a:xfrm>
                    <a:prstGeom prst="rect">
                      <a:avLst/>
                    </a:prstGeom>
                    <a:noFill/>
                    <a:ln>
                      <a:noFill/>
                    </a:ln>
                  </pic:spPr>
                </pic:pic>
              </a:graphicData>
            </a:graphic>
          </wp:inline>
        </w:drawing>
      </w:r>
    </w:p>
    <w:p w14:paraId="01EF492F" w14:textId="21704D34" w:rsidR="003A03E4" w:rsidRDefault="005042E4">
      <w:pPr>
        <w:rPr>
          <w:rFonts w:hint="eastAsia"/>
          <w:sz w:val="28"/>
          <w:szCs w:val="28"/>
        </w:rPr>
      </w:pPr>
      <w:r w:rsidRPr="003A03E4">
        <w:rPr>
          <w:rFonts w:eastAsia="PMingLiU" w:hint="eastAsia"/>
          <w:sz w:val="28"/>
          <w:szCs w:val="28"/>
          <w:lang w:eastAsia="zh-TW"/>
        </w:rPr>
        <w:t>陽元石</w:t>
      </w:r>
    </w:p>
    <w:p w14:paraId="2254F763" w14:textId="6F1EA357" w:rsidR="003A03E4" w:rsidRDefault="003A03E4">
      <w:pPr>
        <w:rPr>
          <w:sz w:val="28"/>
          <w:szCs w:val="28"/>
        </w:rPr>
      </w:pPr>
      <w:r w:rsidRPr="00E1007C">
        <w:rPr>
          <w:noProof/>
        </w:rPr>
        <w:lastRenderedPageBreak/>
        <w:drawing>
          <wp:inline distT="0" distB="0" distL="0" distR="0" wp14:anchorId="6F95E228" wp14:editId="4A3DC9F5">
            <wp:extent cx="4079240" cy="7269480"/>
            <wp:effectExtent l="0" t="0" r="0" b="7620"/>
            <wp:docPr id="30" name="图片 30" descr="_DSC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9240" cy="7269480"/>
                    </a:xfrm>
                    <a:prstGeom prst="rect">
                      <a:avLst/>
                    </a:prstGeom>
                    <a:noFill/>
                    <a:ln>
                      <a:noFill/>
                    </a:ln>
                  </pic:spPr>
                </pic:pic>
              </a:graphicData>
            </a:graphic>
          </wp:inline>
        </w:drawing>
      </w:r>
    </w:p>
    <w:p w14:paraId="3689EAB5" w14:textId="1E5F281C" w:rsidR="003A03E4" w:rsidRDefault="005042E4">
      <w:pPr>
        <w:rPr>
          <w:rFonts w:hint="eastAsia"/>
          <w:sz w:val="28"/>
          <w:szCs w:val="28"/>
        </w:rPr>
      </w:pPr>
      <w:r w:rsidRPr="003A03E4">
        <w:rPr>
          <w:rFonts w:ascii="宋体" w:eastAsia="PMingLiU" w:hAnsi="宋体" w:hint="eastAsia"/>
          <w:sz w:val="32"/>
          <w:szCs w:val="32"/>
          <w:lang w:eastAsia="zh-TW"/>
        </w:rPr>
        <w:t>陰元石</w:t>
      </w:r>
      <w:r w:rsidR="003A03E4">
        <w:rPr>
          <w:rFonts w:ascii="宋体" w:hAnsi="宋体" w:hint="eastAsia"/>
          <w:sz w:val="32"/>
          <w:szCs w:val="32"/>
        </w:rPr>
        <w:t xml:space="preserve">   </w:t>
      </w:r>
    </w:p>
    <w:p w14:paraId="649F00F9" w14:textId="1C6AB3C9" w:rsidR="00804552" w:rsidRDefault="00804552">
      <w:pPr>
        <w:rPr>
          <w:sz w:val="28"/>
          <w:szCs w:val="28"/>
        </w:rPr>
      </w:pPr>
      <w:r w:rsidRPr="00804552">
        <w:rPr>
          <w:noProof/>
          <w:sz w:val="28"/>
          <w:szCs w:val="28"/>
        </w:rPr>
        <w:lastRenderedPageBreak/>
        <w:drawing>
          <wp:inline distT="0" distB="0" distL="0" distR="0" wp14:anchorId="0A8477C7" wp14:editId="75A42856">
            <wp:extent cx="5274310" cy="36518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651885"/>
                    </a:xfrm>
                    <a:prstGeom prst="rect">
                      <a:avLst/>
                    </a:prstGeom>
                    <a:noFill/>
                    <a:ln>
                      <a:noFill/>
                    </a:ln>
                  </pic:spPr>
                </pic:pic>
              </a:graphicData>
            </a:graphic>
          </wp:inline>
        </w:drawing>
      </w:r>
    </w:p>
    <w:p w14:paraId="447FE855" w14:textId="64C73C7D" w:rsidR="00804552" w:rsidRDefault="005042E4">
      <w:pPr>
        <w:rPr>
          <w:rFonts w:ascii="Arial" w:hAnsi="Arial" w:cs="Arial"/>
          <w:color w:val="333333"/>
          <w:sz w:val="28"/>
          <w:szCs w:val="28"/>
        </w:rPr>
      </w:pPr>
      <w:r w:rsidRPr="00740CE3">
        <w:rPr>
          <w:rFonts w:ascii="Arial" w:eastAsia="PMingLiU" w:hAnsi="Arial" w:cs="Arial" w:hint="eastAsia"/>
          <w:color w:val="333333"/>
          <w:sz w:val="28"/>
          <w:szCs w:val="28"/>
          <w:lang w:eastAsia="zh-TW"/>
        </w:rPr>
        <w:t>南華寺</w:t>
      </w:r>
    </w:p>
    <w:p w14:paraId="0C2393C2" w14:textId="1959C4EB" w:rsidR="00A60636" w:rsidRDefault="00A60636">
      <w:pPr>
        <w:rPr>
          <w:rFonts w:ascii="Arial" w:hAnsi="Arial" w:cs="Arial"/>
          <w:color w:val="333333"/>
          <w:sz w:val="28"/>
          <w:szCs w:val="28"/>
        </w:rPr>
      </w:pPr>
      <w:r w:rsidRPr="00A60636">
        <w:rPr>
          <w:rFonts w:ascii="Arial" w:hAnsi="Arial" w:cs="Arial"/>
          <w:noProof/>
          <w:color w:val="333333"/>
          <w:sz w:val="28"/>
          <w:szCs w:val="28"/>
        </w:rPr>
        <w:drawing>
          <wp:inline distT="0" distB="0" distL="0" distR="0" wp14:anchorId="1EDC53DF" wp14:editId="4D2740C2">
            <wp:extent cx="5274310" cy="421005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4210050"/>
                    </a:xfrm>
                    <a:prstGeom prst="rect">
                      <a:avLst/>
                    </a:prstGeom>
                    <a:noFill/>
                    <a:ln>
                      <a:noFill/>
                    </a:ln>
                  </pic:spPr>
                </pic:pic>
              </a:graphicData>
            </a:graphic>
          </wp:inline>
        </w:drawing>
      </w:r>
    </w:p>
    <w:p w14:paraId="78141EC0" w14:textId="4E02A535" w:rsidR="00A60636" w:rsidRDefault="005042E4" w:rsidP="00A60636">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攝影：曉菁</w:t>
      </w:r>
    </w:p>
    <w:p w14:paraId="23E41B08" w14:textId="77777777" w:rsidR="00A60636" w:rsidRDefault="00A60636">
      <w:pPr>
        <w:rPr>
          <w:rFonts w:ascii="Arial" w:hAnsi="Arial" w:cs="Arial"/>
          <w:color w:val="333333"/>
          <w:sz w:val="28"/>
          <w:szCs w:val="28"/>
        </w:rPr>
      </w:pPr>
    </w:p>
    <w:p w14:paraId="674B474C" w14:textId="0AAF1A99" w:rsidR="00A60636" w:rsidRDefault="00A60636">
      <w:pPr>
        <w:rPr>
          <w:rFonts w:ascii="Arial" w:hAnsi="Arial" w:cs="Arial"/>
          <w:color w:val="333333"/>
          <w:sz w:val="28"/>
          <w:szCs w:val="28"/>
        </w:rPr>
      </w:pPr>
      <w:r w:rsidRPr="00A60636">
        <w:rPr>
          <w:rFonts w:ascii="Arial" w:hAnsi="Arial" w:cs="Arial"/>
          <w:noProof/>
          <w:color w:val="333333"/>
          <w:sz w:val="28"/>
          <w:szCs w:val="28"/>
        </w:rPr>
        <w:drawing>
          <wp:inline distT="0" distB="0" distL="0" distR="0" wp14:anchorId="25263349" wp14:editId="7F0B6698">
            <wp:extent cx="5274310" cy="39560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A9C22B7" w14:textId="7D4931E0" w:rsidR="002F12E8" w:rsidRDefault="005042E4">
      <w:pPr>
        <w:rPr>
          <w:rFonts w:ascii="Arial" w:hAnsi="Arial" w:cs="Arial" w:hint="eastAsia"/>
          <w:color w:val="333333"/>
          <w:sz w:val="28"/>
          <w:szCs w:val="28"/>
        </w:rPr>
      </w:pPr>
      <w:r w:rsidRPr="002F12E8">
        <w:rPr>
          <w:rFonts w:ascii="Arial" w:eastAsia="PMingLiU" w:hAnsi="Arial" w:cs="Arial" w:hint="eastAsia"/>
          <w:color w:val="333333"/>
          <w:sz w:val="28"/>
          <w:szCs w:val="28"/>
          <w:lang w:eastAsia="zh-TW"/>
        </w:rPr>
        <w:t>曹溪聖地，甘泉開智。</w:t>
      </w:r>
    </w:p>
    <w:p w14:paraId="5FD9F789" w14:textId="54E27569" w:rsidR="00A60636" w:rsidRDefault="00A60636">
      <w:pPr>
        <w:rPr>
          <w:sz w:val="28"/>
          <w:szCs w:val="28"/>
        </w:rPr>
      </w:pPr>
      <w:r w:rsidRPr="00A60636">
        <w:rPr>
          <w:noProof/>
          <w:sz w:val="28"/>
          <w:szCs w:val="28"/>
        </w:rPr>
        <w:drawing>
          <wp:inline distT="0" distB="0" distL="0" distR="0" wp14:anchorId="0B3E7511" wp14:editId="030AEAE8">
            <wp:extent cx="5274310" cy="38258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825875"/>
                    </a:xfrm>
                    <a:prstGeom prst="rect">
                      <a:avLst/>
                    </a:prstGeom>
                    <a:noFill/>
                    <a:ln>
                      <a:noFill/>
                    </a:ln>
                  </pic:spPr>
                </pic:pic>
              </a:graphicData>
            </a:graphic>
          </wp:inline>
        </w:drawing>
      </w:r>
    </w:p>
    <w:p w14:paraId="2E792AEF" w14:textId="584CC723" w:rsidR="00A60636" w:rsidRDefault="005042E4" w:rsidP="00A60636">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lastRenderedPageBreak/>
        <w:t>馬垻人博物館</w:t>
      </w:r>
    </w:p>
    <w:p w14:paraId="2E1CA380" w14:textId="6C0067EA" w:rsidR="00A60636" w:rsidRDefault="005042E4" w:rsidP="00A60636">
      <w:pPr>
        <w:pStyle w:val="a3"/>
        <w:shd w:val="clear" w:color="auto" w:fill="FFFFFF"/>
        <w:spacing w:before="0" w:beforeAutospacing="0" w:after="0" w:afterAutospacing="0" w:line="375" w:lineRule="atLeast"/>
        <w:rPr>
          <w:rFonts w:ascii="Arial" w:hAnsi="Arial" w:cs="Arial"/>
          <w:color w:val="333333"/>
          <w:sz w:val="28"/>
          <w:szCs w:val="28"/>
        </w:rPr>
      </w:pPr>
      <w:r w:rsidRPr="00740CE3">
        <w:rPr>
          <w:rFonts w:ascii="Arial" w:eastAsia="PMingLiU" w:hAnsi="Arial" w:cs="Arial" w:hint="eastAsia"/>
          <w:color w:val="333333"/>
          <w:sz w:val="28"/>
          <w:szCs w:val="28"/>
          <w:lang w:eastAsia="zh-TW"/>
        </w:rPr>
        <w:t>攝影：曉菁</w:t>
      </w:r>
    </w:p>
    <w:p w14:paraId="0EBF20A8" w14:textId="77777777" w:rsidR="00A60636" w:rsidRDefault="00A60636">
      <w:pPr>
        <w:rPr>
          <w:sz w:val="28"/>
          <w:szCs w:val="28"/>
        </w:rPr>
      </w:pPr>
    </w:p>
    <w:p w14:paraId="27CF94DB" w14:textId="610E1E94" w:rsidR="00656F74" w:rsidRDefault="00656F74">
      <w:pPr>
        <w:rPr>
          <w:sz w:val="28"/>
          <w:szCs w:val="28"/>
        </w:rPr>
      </w:pPr>
      <w:r>
        <w:rPr>
          <w:noProof/>
        </w:rPr>
        <w:drawing>
          <wp:inline distT="0" distB="0" distL="0" distR="0" wp14:anchorId="762055FB" wp14:editId="626DA68D">
            <wp:extent cx="5274310" cy="276034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760345"/>
                    </a:xfrm>
                    <a:prstGeom prst="rect">
                      <a:avLst/>
                    </a:prstGeom>
                    <a:noFill/>
                    <a:ln>
                      <a:noFill/>
                    </a:ln>
                  </pic:spPr>
                </pic:pic>
              </a:graphicData>
            </a:graphic>
          </wp:inline>
        </w:drawing>
      </w:r>
    </w:p>
    <w:p w14:paraId="2B948F59" w14:textId="0DD7DF7A" w:rsidR="00656F74" w:rsidRDefault="00656F74">
      <w:pPr>
        <w:rPr>
          <w:sz w:val="28"/>
          <w:szCs w:val="28"/>
        </w:rPr>
      </w:pPr>
      <w:r>
        <w:rPr>
          <w:noProof/>
        </w:rPr>
        <w:drawing>
          <wp:inline distT="0" distB="0" distL="0" distR="0" wp14:anchorId="7901CDB5" wp14:editId="02812DAF">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FDAC32D" w14:textId="5865F394" w:rsidR="00405208" w:rsidRDefault="00405208">
      <w:pPr>
        <w:rPr>
          <w:sz w:val="28"/>
          <w:szCs w:val="28"/>
        </w:rPr>
      </w:pPr>
      <w:r>
        <w:rPr>
          <w:noProof/>
        </w:rPr>
        <w:lastRenderedPageBreak/>
        <w:drawing>
          <wp:inline distT="0" distB="0" distL="0" distR="0" wp14:anchorId="6DA8CE69" wp14:editId="584F6F42">
            <wp:extent cx="5274310" cy="29216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921635"/>
                    </a:xfrm>
                    <a:prstGeom prst="rect">
                      <a:avLst/>
                    </a:prstGeom>
                    <a:noFill/>
                    <a:ln>
                      <a:noFill/>
                    </a:ln>
                  </pic:spPr>
                </pic:pic>
              </a:graphicData>
            </a:graphic>
          </wp:inline>
        </w:drawing>
      </w:r>
    </w:p>
    <w:p w14:paraId="5A3E6C46" w14:textId="27CCAEC5" w:rsidR="00F46556" w:rsidRDefault="00F46556">
      <w:pPr>
        <w:rPr>
          <w:sz w:val="28"/>
          <w:szCs w:val="28"/>
        </w:rPr>
      </w:pPr>
    </w:p>
    <w:p w14:paraId="72598046" w14:textId="073F7193" w:rsidR="00F46556" w:rsidRDefault="00F46556">
      <w:pPr>
        <w:rPr>
          <w:sz w:val="28"/>
          <w:szCs w:val="28"/>
        </w:rPr>
      </w:pPr>
      <w:r>
        <w:rPr>
          <w:noProof/>
        </w:rPr>
        <w:drawing>
          <wp:inline distT="0" distB="0" distL="0" distR="0" wp14:anchorId="5A69C26B" wp14:editId="7FE4F316">
            <wp:extent cx="5274310" cy="39560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B04E98F" w14:textId="0E9DFEAE" w:rsidR="00405208" w:rsidRPr="002762D2" w:rsidRDefault="005042E4">
      <w:pPr>
        <w:rPr>
          <w:sz w:val="28"/>
          <w:szCs w:val="28"/>
        </w:rPr>
      </w:pPr>
      <w:r w:rsidRPr="00740CE3">
        <w:rPr>
          <w:rFonts w:eastAsia="PMingLiU"/>
          <w:sz w:val="28"/>
          <w:szCs w:val="28"/>
          <w:lang w:eastAsia="zh-TW"/>
        </w:rPr>
        <w:t xml:space="preserve">                        2019-12-17</w:t>
      </w:r>
    </w:p>
    <w:sectPr w:rsidR="00405208" w:rsidRPr="002762D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PMingLiU"/>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DE6"/>
    <w:rsid w:val="00027452"/>
    <w:rsid w:val="00041B0B"/>
    <w:rsid w:val="000728A4"/>
    <w:rsid w:val="0008451D"/>
    <w:rsid w:val="000C08AB"/>
    <w:rsid w:val="000F6669"/>
    <w:rsid w:val="00105AAA"/>
    <w:rsid w:val="00175C19"/>
    <w:rsid w:val="00185116"/>
    <w:rsid w:val="00237E74"/>
    <w:rsid w:val="00245D64"/>
    <w:rsid w:val="002762D2"/>
    <w:rsid w:val="00295C0C"/>
    <w:rsid w:val="002F12E8"/>
    <w:rsid w:val="003433F1"/>
    <w:rsid w:val="00373DE6"/>
    <w:rsid w:val="00384D18"/>
    <w:rsid w:val="003A03E4"/>
    <w:rsid w:val="003A60EC"/>
    <w:rsid w:val="00405208"/>
    <w:rsid w:val="00420111"/>
    <w:rsid w:val="00491710"/>
    <w:rsid w:val="005042E4"/>
    <w:rsid w:val="00507219"/>
    <w:rsid w:val="005B7F74"/>
    <w:rsid w:val="005E385F"/>
    <w:rsid w:val="00656F74"/>
    <w:rsid w:val="0070165F"/>
    <w:rsid w:val="00706604"/>
    <w:rsid w:val="00726C07"/>
    <w:rsid w:val="00740CE3"/>
    <w:rsid w:val="00745B5E"/>
    <w:rsid w:val="007A41C6"/>
    <w:rsid w:val="007F7BD5"/>
    <w:rsid w:val="00804552"/>
    <w:rsid w:val="008602FD"/>
    <w:rsid w:val="008A21F9"/>
    <w:rsid w:val="009B7235"/>
    <w:rsid w:val="00A51ED1"/>
    <w:rsid w:val="00A60636"/>
    <w:rsid w:val="00A918A5"/>
    <w:rsid w:val="00A91EA9"/>
    <w:rsid w:val="00AB5968"/>
    <w:rsid w:val="00AC382E"/>
    <w:rsid w:val="00C55C49"/>
    <w:rsid w:val="00CE6EA2"/>
    <w:rsid w:val="00D6050A"/>
    <w:rsid w:val="00D91EA4"/>
    <w:rsid w:val="00E10D52"/>
    <w:rsid w:val="00E209D5"/>
    <w:rsid w:val="00E23AE6"/>
    <w:rsid w:val="00E344FC"/>
    <w:rsid w:val="00E3776F"/>
    <w:rsid w:val="00E571E0"/>
    <w:rsid w:val="00EA5300"/>
    <w:rsid w:val="00F1271B"/>
    <w:rsid w:val="00F4398B"/>
    <w:rsid w:val="00F46556"/>
    <w:rsid w:val="00F754A8"/>
    <w:rsid w:val="00F76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7BA36"/>
  <w15:chartTrackingRefBased/>
  <w15:docId w15:val="{C17E3D0E-1019-4FAA-B11E-FECBBC479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3DE6"/>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373D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63574">
      <w:bodyDiv w:val="1"/>
      <w:marLeft w:val="0"/>
      <w:marRight w:val="0"/>
      <w:marTop w:val="0"/>
      <w:marBottom w:val="0"/>
      <w:divBdr>
        <w:top w:val="none" w:sz="0" w:space="0" w:color="auto"/>
        <w:left w:val="none" w:sz="0" w:space="0" w:color="auto"/>
        <w:bottom w:val="none" w:sz="0" w:space="0" w:color="auto"/>
        <w:right w:val="none" w:sz="0" w:space="0" w:color="auto"/>
      </w:divBdr>
    </w:div>
    <w:div w:id="150111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baike.sogou.com/lemma/ShowInnerLink.htm?lemmaId=70729095&amp;ss_c=ssc.citiao.lin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hyperlink" Target="https://baike.sogou.com/lemma/ShowInnerLink.htm?lemmaId=21378&amp;ss_c=ssc.citiao.link"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hyperlink" Target="https://baike.sogou.com/lemma/ShowInnerLink.htm?lemmaId=124215&amp;ss_c=ssc.citiao.link"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baike.sogou.com/lemma/ShowInnerLink.htm?lemmaId=71682504&amp;ss_c=ssc.citiao.link"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33E4F-101F-4CE7-9ACC-75F8FBA3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21</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 Yam Chun</dc:creator>
  <cp:keywords/>
  <dc:description/>
  <cp:lastModifiedBy>Kun Yam Chun</cp:lastModifiedBy>
  <cp:revision>43</cp:revision>
  <dcterms:created xsi:type="dcterms:W3CDTF">2019-12-16T05:17:00Z</dcterms:created>
  <dcterms:modified xsi:type="dcterms:W3CDTF">2019-12-18T03:14:00Z</dcterms:modified>
</cp:coreProperties>
</file>